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4E1899" w:rsidRP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  <w:caps/>
        </w:rPr>
      </w:pPr>
      <w:r w:rsidRPr="004E1899">
        <w:rPr>
          <w:b/>
          <w:caps/>
        </w:rPr>
        <w:t>ПРОГРАММа УЧЕБНОЙ ДИСЦИПЛИНЫ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848"/>
        <w:jc w:val="center"/>
        <w:rPr>
          <w:b/>
        </w:rPr>
      </w:pPr>
      <w:r w:rsidRPr="004E1899">
        <w:rPr>
          <w:b/>
        </w:rPr>
        <w:t>СТАТИСТИКА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E1899" w:rsidRPr="004E1899" w:rsidRDefault="004E1899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B1F03" w:rsidRPr="004E1899" w:rsidRDefault="000B1F03" w:rsidP="000B1F0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4E1899">
        <w:rPr>
          <w:bCs/>
        </w:rPr>
        <w:t>201</w:t>
      </w:r>
      <w:r w:rsidR="0019329F">
        <w:rPr>
          <w:bCs/>
        </w:rPr>
        <w:t>7</w:t>
      </w:r>
      <w:r w:rsidRPr="004E1899">
        <w:rPr>
          <w:bCs/>
        </w:rPr>
        <w:t xml:space="preserve"> г.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vertAlign w:val="superscript"/>
        </w:rPr>
      </w:pPr>
      <w:r w:rsidRPr="004E1899">
        <w:rPr>
          <w:bCs/>
          <w:i/>
        </w:rPr>
        <w:br w:type="page"/>
      </w:r>
      <w:r w:rsidRPr="004E1899">
        <w:lastRenderedPageBreak/>
        <w:t>Программа учебной дисциплины</w:t>
      </w:r>
      <w:r w:rsidRPr="004E1899">
        <w:rPr>
          <w:caps/>
        </w:rPr>
        <w:t xml:space="preserve"> </w:t>
      </w:r>
      <w:r w:rsidRPr="004E1899"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731DE7" w:rsidRPr="004E1899">
        <w:rPr>
          <w:b/>
        </w:rPr>
        <w:t>38.02.01</w:t>
      </w:r>
      <w:r w:rsidRPr="004E1899">
        <w:rPr>
          <w:b/>
        </w:rPr>
        <w:t xml:space="preserve"> Экономика и бухгалтерский учет (по отраслям)</w:t>
      </w:r>
      <w:r w:rsidRPr="004E1899">
        <w:t xml:space="preserve">  базовая подготовка.</w:t>
      </w:r>
    </w:p>
    <w:p w:rsidR="00E74432" w:rsidRPr="004E1899" w:rsidRDefault="00E74432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E1899">
        <w:rPr>
          <w:b/>
        </w:rPr>
        <w:t>Организация-разработчик:</w:t>
      </w:r>
      <w:r w:rsidRPr="004E1899">
        <w:t xml:space="preserve"> </w:t>
      </w:r>
      <w:r w:rsidR="00E74432" w:rsidRPr="004E1899">
        <w:t xml:space="preserve"> </w:t>
      </w:r>
      <w:r w:rsidRPr="004E1899">
        <w:t>Г</w:t>
      </w:r>
      <w:r w:rsidR="006B1CAB" w:rsidRPr="004E1899">
        <w:t>БПОУ</w:t>
      </w:r>
      <w:r w:rsidR="00E74432" w:rsidRPr="004E1899">
        <w:t xml:space="preserve"> ИО</w:t>
      </w:r>
      <w:r w:rsidRPr="004E1899">
        <w:t xml:space="preserve"> «Братский политехнический колледж»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4E1899">
        <w:rPr>
          <w:b/>
        </w:rPr>
        <w:t>Разработчик: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E1899">
        <w:t xml:space="preserve">Грибовская Наталья Николаевна, преподаватель  государственного бюджетного </w:t>
      </w:r>
      <w:r w:rsidR="00C06920" w:rsidRPr="004E1899">
        <w:t xml:space="preserve">профессионального </w:t>
      </w:r>
      <w:r w:rsidRPr="004E1899">
        <w:t xml:space="preserve">образовательного учреждения </w:t>
      </w:r>
      <w:r w:rsidR="00C06920" w:rsidRPr="004E1899">
        <w:t xml:space="preserve">Иркутской области </w:t>
      </w:r>
      <w:r w:rsidRPr="004E1899">
        <w:t>Братский политехнический колледж</w:t>
      </w:r>
    </w:p>
    <w:p w:rsidR="00C06920" w:rsidRPr="004E1899" w:rsidRDefault="00C06920" w:rsidP="000B1F03"/>
    <w:p w:rsidR="000B1F03" w:rsidRPr="004E1899" w:rsidRDefault="000B1F03" w:rsidP="000B1F03">
      <w:r w:rsidRPr="004E1899">
        <w:t xml:space="preserve">Рассмотрена и одобрена на заседании предметно-цикловой комиссии </w:t>
      </w:r>
    </w:p>
    <w:p w:rsidR="000B1F03" w:rsidRPr="004E1899" w:rsidRDefault="000B1F03" w:rsidP="000B1F03">
      <w:r w:rsidRPr="004E1899">
        <w:t xml:space="preserve">председатель ПЦК </w:t>
      </w:r>
      <w:r w:rsidR="00E74432" w:rsidRPr="004E1899">
        <w:t>Г</w:t>
      </w:r>
      <w:r w:rsidR="00731DE7" w:rsidRPr="004E1899">
        <w:t>рибовская Н.Н.</w:t>
      </w:r>
      <w:r w:rsidRPr="004E1899">
        <w:t xml:space="preserve">  </w:t>
      </w: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ind w:firstLine="4536"/>
        <w:rPr>
          <w:i/>
          <w:caps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0"/>
        </w:tabs>
        <w:suppressAutoHyphens/>
        <w:rPr>
          <w:i/>
          <w:caps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4E1899">
        <w:rPr>
          <w:bCs/>
          <w:i/>
          <w:sz w:val="20"/>
          <w:szCs w:val="20"/>
        </w:rPr>
        <w:br w:type="page"/>
      </w:r>
      <w:r w:rsidRPr="004E1899">
        <w:rPr>
          <w:b/>
          <w:sz w:val="20"/>
          <w:szCs w:val="20"/>
        </w:rPr>
        <w:lastRenderedPageBreak/>
        <w:t>СОДЕРЖАНИЕ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стр.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4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5</w:t>
            </w:r>
          </w:p>
        </w:tc>
      </w:tr>
      <w:tr w:rsidR="000B1F03" w:rsidRPr="004E1899" w:rsidTr="006E3C5D">
        <w:trPr>
          <w:trHeight w:val="670"/>
        </w:trPr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условия реализации учебной дисциплины</w:t>
            </w:r>
          </w:p>
          <w:p w:rsidR="000B1F03" w:rsidRPr="004E1899" w:rsidRDefault="000B1F03" w:rsidP="006E3C5D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9</w:t>
            </w:r>
          </w:p>
        </w:tc>
      </w:tr>
      <w:tr w:rsidR="000B1F03" w:rsidRPr="004E1899" w:rsidTr="006E3C5D">
        <w:tc>
          <w:tcPr>
            <w:tcW w:w="7668" w:type="dxa"/>
            <w:shd w:val="clear" w:color="auto" w:fill="auto"/>
          </w:tcPr>
          <w:p w:rsidR="000B1F03" w:rsidRPr="004E1899" w:rsidRDefault="000B1F03" w:rsidP="006E3C5D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E1899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0B1F03" w:rsidRPr="004E1899" w:rsidRDefault="000B1F03" w:rsidP="006E3C5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10</w:t>
            </w: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B1F03" w:rsidRPr="004E1899" w:rsidRDefault="000B1F03" w:rsidP="000B1F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  <w:u w:val="single"/>
        </w:rPr>
        <w:br w:type="page"/>
      </w:r>
      <w:r w:rsidRPr="004E189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Статистика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1.1. Область применения программы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731DE7" w:rsidRPr="004E1899">
        <w:rPr>
          <w:b/>
          <w:sz w:val="20"/>
          <w:szCs w:val="20"/>
        </w:rPr>
        <w:t>38.02.01</w:t>
      </w:r>
      <w:r w:rsidRPr="004E1899">
        <w:rPr>
          <w:b/>
          <w:sz w:val="20"/>
          <w:szCs w:val="20"/>
        </w:rPr>
        <w:t xml:space="preserve"> Экономика, бухгалтерский учет по (отраслям)</w:t>
      </w:r>
      <w:r w:rsidRPr="004E1899">
        <w:rPr>
          <w:sz w:val="20"/>
          <w:szCs w:val="20"/>
        </w:rPr>
        <w:t xml:space="preserve"> (базовой подготовки), входящей в укрупненную группу специальностей </w:t>
      </w:r>
      <w:r w:rsidR="00731DE7" w:rsidRPr="004E1899">
        <w:rPr>
          <w:sz w:val="20"/>
          <w:szCs w:val="20"/>
        </w:rPr>
        <w:t>38.00.00  Экономика и управление</w:t>
      </w:r>
      <w:r w:rsidRPr="004E1899">
        <w:rPr>
          <w:sz w:val="20"/>
          <w:szCs w:val="20"/>
        </w:rPr>
        <w:t xml:space="preserve">.   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Программа учебной дисциплины может быть использована</w:t>
      </w:r>
      <w:r w:rsidRPr="004E1899">
        <w:rPr>
          <w:b/>
          <w:sz w:val="20"/>
          <w:szCs w:val="20"/>
        </w:rPr>
        <w:t xml:space="preserve">  </w:t>
      </w:r>
      <w:r w:rsidRPr="004E1899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 и профессиональной подготовке по должностям служащих: Бухгалтер, Кассир.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color w:val="FF0000"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4E1899">
        <w:rPr>
          <w:sz w:val="20"/>
          <w:szCs w:val="20"/>
        </w:rPr>
        <w:t>дисциплина входит в общепрофессиональный цикл.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1899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4E1899">
        <w:rPr>
          <w:b/>
          <w:sz w:val="20"/>
          <w:szCs w:val="20"/>
        </w:rPr>
        <w:t>уметь: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собирать и регистрировать статистическую информацию;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проводить первичную обработку и контроль материалов;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выполнять расчеты статистических показателей и формулировать основные выводы;</w:t>
      </w:r>
    </w:p>
    <w:p w:rsidR="000B1F03" w:rsidRPr="004E1899" w:rsidRDefault="000B1F03" w:rsidP="000B1F03">
      <w:pPr>
        <w:numPr>
          <w:ilvl w:val="0"/>
          <w:numId w:val="4"/>
        </w:numPr>
        <w:jc w:val="both"/>
        <w:rPr>
          <w:sz w:val="20"/>
          <w:szCs w:val="20"/>
        </w:rPr>
      </w:pPr>
      <w:r w:rsidRPr="004E1899">
        <w:rPr>
          <w:sz w:val="20"/>
          <w:szCs w:val="20"/>
        </w:rPr>
        <w:t>осуществлять комплексный анализ изучаемых социально-экономических - явлений и процессов, в том числе  с использованием средств вычислительной техники;</w:t>
      </w:r>
    </w:p>
    <w:p w:rsidR="000B1F03" w:rsidRPr="004E1899" w:rsidRDefault="000B1F03" w:rsidP="000B1F03">
      <w:pPr>
        <w:numPr>
          <w:ilvl w:val="0"/>
          <w:numId w:val="4"/>
        </w:numPr>
        <w:tabs>
          <w:tab w:val="left" w:pos="851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>применять основные методы и приемы статистики для решения практических задач;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1899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4E1899">
        <w:rPr>
          <w:b/>
          <w:sz w:val="20"/>
          <w:szCs w:val="20"/>
        </w:rPr>
        <w:t>знать: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 xml:space="preserve">предмет, метод и задачи статистики; 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общие основы статистической науки;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 xml:space="preserve">принципы организации государственной статистики; 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современные тенденции развития статистического учета;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основные способы сбора, обработки, анализа и наглядного представления информации;</w:t>
      </w:r>
    </w:p>
    <w:p w:rsidR="000B1F03" w:rsidRPr="004E1899" w:rsidRDefault="000B1F03" w:rsidP="000B1F03">
      <w:pPr>
        <w:numPr>
          <w:ilvl w:val="0"/>
          <w:numId w:val="5"/>
        </w:numPr>
        <w:ind w:left="1418" w:hanging="425"/>
        <w:rPr>
          <w:sz w:val="20"/>
          <w:szCs w:val="20"/>
        </w:rPr>
      </w:pPr>
      <w:r w:rsidRPr="004E1899">
        <w:rPr>
          <w:sz w:val="20"/>
          <w:szCs w:val="20"/>
        </w:rPr>
        <w:t>основные формы и виды действующей статистической отчетности;</w:t>
      </w:r>
    </w:p>
    <w:p w:rsidR="000B1F03" w:rsidRPr="004E1899" w:rsidRDefault="000B1F03" w:rsidP="000B1F03">
      <w:pPr>
        <w:numPr>
          <w:ilvl w:val="0"/>
          <w:numId w:val="5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 w:hanging="425"/>
        <w:jc w:val="both"/>
        <w:rPr>
          <w:sz w:val="20"/>
          <w:szCs w:val="20"/>
        </w:rPr>
      </w:pPr>
      <w:r w:rsidRPr="004E1899">
        <w:rPr>
          <w:sz w:val="20"/>
          <w:szCs w:val="20"/>
        </w:rPr>
        <w:t>технику расчета статистических показателей, характеризующих социально-экономические явления.</w:t>
      </w:r>
    </w:p>
    <w:p w:rsidR="000B1F03" w:rsidRPr="004E1899" w:rsidRDefault="000B1F03" w:rsidP="000B1F03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1.4. количество часов на освоение программы учебной дисциплины: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1899">
        <w:rPr>
          <w:sz w:val="20"/>
          <w:szCs w:val="20"/>
        </w:rPr>
        <w:t xml:space="preserve">максимальной учебной нагрузки обучающегося </w:t>
      </w:r>
      <w:r w:rsidR="00770C7D" w:rsidRPr="004E1899">
        <w:rPr>
          <w:sz w:val="20"/>
          <w:szCs w:val="20"/>
        </w:rPr>
        <w:t>85</w:t>
      </w:r>
      <w:r w:rsidRPr="004E1899">
        <w:rPr>
          <w:sz w:val="20"/>
          <w:szCs w:val="20"/>
        </w:rPr>
        <w:t xml:space="preserve"> часа, в том числе: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0"/>
          <w:szCs w:val="20"/>
        </w:rPr>
      </w:pPr>
      <w:r w:rsidRPr="004E1899">
        <w:rPr>
          <w:sz w:val="20"/>
          <w:szCs w:val="20"/>
        </w:rPr>
        <w:t xml:space="preserve">обязательной аудиторной учебной нагрузки обучающегося </w:t>
      </w:r>
      <w:r w:rsidR="00770C7D" w:rsidRPr="004E1899">
        <w:rPr>
          <w:sz w:val="20"/>
          <w:szCs w:val="20"/>
        </w:rPr>
        <w:t>57</w:t>
      </w:r>
      <w:r w:rsidRPr="004E1899">
        <w:rPr>
          <w:sz w:val="20"/>
          <w:szCs w:val="20"/>
        </w:rPr>
        <w:t xml:space="preserve"> часов;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0"/>
          <w:szCs w:val="20"/>
        </w:rPr>
      </w:pPr>
      <w:r w:rsidRPr="004E1899">
        <w:rPr>
          <w:sz w:val="20"/>
          <w:szCs w:val="20"/>
        </w:rPr>
        <w:t>самостоятельной работы обучающегося 28 часов.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6920" w:rsidRPr="004E1899" w:rsidRDefault="00C06920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6920" w:rsidRPr="004E1899" w:rsidRDefault="00C06920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2. СТРУКТУРА И СОДЕРЖАНИЕ УЧЕБНОЙ ДИСЦИПЛИНЫ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4E1899">
        <w:rPr>
          <w:b/>
          <w:sz w:val="20"/>
          <w:szCs w:val="20"/>
        </w:rPr>
        <w:t>2.1. Объем учебной дисциплины и виды учебной работы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B1F03" w:rsidRPr="004E1899" w:rsidTr="006E3C5D">
        <w:trPr>
          <w:trHeight w:val="460"/>
        </w:trPr>
        <w:tc>
          <w:tcPr>
            <w:tcW w:w="7904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iCs/>
                <w:sz w:val="20"/>
                <w:szCs w:val="20"/>
              </w:rPr>
            </w:pPr>
            <w:r w:rsidRPr="004E1899">
              <w:rPr>
                <w:b/>
                <w:iCs/>
                <w:sz w:val="20"/>
                <w:szCs w:val="20"/>
              </w:rPr>
              <w:t>Объем часов</w:t>
            </w:r>
          </w:p>
        </w:tc>
      </w:tr>
      <w:tr w:rsidR="000B1F03" w:rsidRPr="004E1899" w:rsidTr="006E3C5D">
        <w:trPr>
          <w:trHeight w:val="285"/>
        </w:trPr>
        <w:tc>
          <w:tcPr>
            <w:tcW w:w="7904" w:type="dxa"/>
            <w:shd w:val="clear" w:color="auto" w:fill="auto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B1F03" w:rsidRPr="004E1899" w:rsidRDefault="00921C54" w:rsidP="006E3C5D">
            <w:pPr>
              <w:jc w:val="center"/>
              <w:rPr>
                <w:b/>
                <w:iCs/>
                <w:sz w:val="20"/>
                <w:szCs w:val="20"/>
              </w:rPr>
            </w:pPr>
            <w:r w:rsidRPr="004E1899">
              <w:rPr>
                <w:b/>
                <w:iCs/>
                <w:sz w:val="20"/>
                <w:szCs w:val="20"/>
              </w:rPr>
              <w:t>85</w:t>
            </w:r>
          </w:p>
        </w:tc>
      </w:tr>
      <w:tr w:rsidR="000B1F03" w:rsidRPr="004E1899" w:rsidTr="006E3C5D">
        <w:tc>
          <w:tcPr>
            <w:tcW w:w="7904" w:type="dxa"/>
            <w:shd w:val="clear" w:color="auto" w:fill="auto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B1F03" w:rsidRPr="004E1899" w:rsidRDefault="00921C54" w:rsidP="006E3C5D">
            <w:pPr>
              <w:jc w:val="center"/>
              <w:rPr>
                <w:b/>
                <w:iCs/>
                <w:sz w:val="20"/>
                <w:szCs w:val="20"/>
              </w:rPr>
            </w:pPr>
            <w:r w:rsidRPr="004E1899">
              <w:rPr>
                <w:b/>
                <w:iCs/>
                <w:sz w:val="20"/>
                <w:szCs w:val="20"/>
              </w:rPr>
              <w:t>57</w:t>
            </w:r>
          </w:p>
        </w:tc>
      </w:tr>
      <w:tr w:rsidR="000B1F03" w:rsidRPr="004E1899" w:rsidTr="006E3C5D">
        <w:tc>
          <w:tcPr>
            <w:tcW w:w="7904" w:type="dxa"/>
            <w:shd w:val="clear" w:color="auto" w:fill="auto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0B1F03" w:rsidRPr="004E1899" w:rsidTr="006E3C5D">
        <w:tc>
          <w:tcPr>
            <w:tcW w:w="7904" w:type="dxa"/>
            <w:shd w:val="clear" w:color="auto" w:fill="auto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B1F03" w:rsidRPr="004E1899" w:rsidRDefault="00921C54" w:rsidP="006E3C5D">
            <w:pPr>
              <w:jc w:val="center"/>
              <w:rPr>
                <w:iCs/>
                <w:sz w:val="20"/>
                <w:szCs w:val="20"/>
              </w:rPr>
            </w:pPr>
            <w:r w:rsidRPr="004E1899">
              <w:rPr>
                <w:iCs/>
                <w:sz w:val="20"/>
                <w:szCs w:val="20"/>
              </w:rPr>
              <w:t>30</w:t>
            </w:r>
          </w:p>
        </w:tc>
      </w:tr>
      <w:tr w:rsidR="000B1F03" w:rsidRPr="004E1899" w:rsidTr="006E3C5D">
        <w:tc>
          <w:tcPr>
            <w:tcW w:w="7904" w:type="dxa"/>
            <w:shd w:val="clear" w:color="auto" w:fill="auto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iCs/>
                <w:sz w:val="20"/>
                <w:szCs w:val="20"/>
              </w:rPr>
            </w:pPr>
            <w:r w:rsidRPr="004E1899">
              <w:rPr>
                <w:iCs/>
                <w:sz w:val="20"/>
                <w:szCs w:val="20"/>
              </w:rPr>
              <w:t>1</w:t>
            </w:r>
          </w:p>
        </w:tc>
      </w:tr>
      <w:tr w:rsidR="000B1F03" w:rsidRPr="004E1899" w:rsidTr="006E3C5D">
        <w:tc>
          <w:tcPr>
            <w:tcW w:w="7904" w:type="dxa"/>
            <w:shd w:val="clear" w:color="auto" w:fill="auto"/>
          </w:tcPr>
          <w:p w:rsidR="000B1F03" w:rsidRPr="004E1899" w:rsidRDefault="000B1F03" w:rsidP="006E3C5D">
            <w:pPr>
              <w:jc w:val="both"/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B1F03" w:rsidRPr="004E1899" w:rsidRDefault="000B1F03" w:rsidP="006E3C5D">
            <w:pPr>
              <w:jc w:val="center"/>
              <w:rPr>
                <w:b/>
                <w:iCs/>
                <w:sz w:val="20"/>
                <w:szCs w:val="20"/>
              </w:rPr>
            </w:pPr>
            <w:r w:rsidRPr="004E1899">
              <w:rPr>
                <w:b/>
                <w:iCs/>
                <w:sz w:val="20"/>
                <w:szCs w:val="20"/>
              </w:rPr>
              <w:t>28</w:t>
            </w:r>
          </w:p>
        </w:tc>
      </w:tr>
      <w:tr w:rsidR="000B1F03" w:rsidRPr="004E1899" w:rsidTr="006E3C5D">
        <w:tc>
          <w:tcPr>
            <w:tcW w:w="9704" w:type="dxa"/>
            <w:gridSpan w:val="2"/>
            <w:shd w:val="clear" w:color="auto" w:fill="auto"/>
          </w:tcPr>
          <w:p w:rsidR="000B1F03" w:rsidRPr="004E1899" w:rsidRDefault="000B1F03" w:rsidP="00921C54">
            <w:pPr>
              <w:rPr>
                <w:iCs/>
                <w:sz w:val="20"/>
                <w:szCs w:val="20"/>
              </w:rPr>
            </w:pPr>
            <w:r w:rsidRPr="004E1899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4E1899">
              <w:rPr>
                <w:iCs/>
                <w:sz w:val="20"/>
                <w:szCs w:val="20"/>
              </w:rPr>
              <w:t xml:space="preserve"> в форме зачета</w:t>
            </w: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B1F03" w:rsidRPr="004E1899" w:rsidSect="005874E3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C06920" w:rsidRPr="004E1899" w:rsidRDefault="00C06920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4E1899">
        <w:rPr>
          <w:b/>
          <w:sz w:val="20"/>
          <w:szCs w:val="20"/>
        </w:rPr>
        <w:t xml:space="preserve">2.2. Тематический план и содержание учебной дисциплины  Статистика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437"/>
        <w:gridCol w:w="10631"/>
        <w:gridCol w:w="993"/>
        <w:gridCol w:w="1275"/>
      </w:tblGrid>
      <w:tr w:rsidR="000B1F03" w:rsidRPr="004E1899" w:rsidTr="004E1899">
        <w:trPr>
          <w:trHeight w:val="20"/>
        </w:trPr>
        <w:tc>
          <w:tcPr>
            <w:tcW w:w="225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 </w:t>
            </w:r>
            <w:proofErr w:type="gramStart"/>
            <w:r w:rsidRPr="004E1899">
              <w:rPr>
                <w:b/>
                <w:bCs/>
                <w:sz w:val="20"/>
                <w:szCs w:val="20"/>
              </w:rPr>
              <w:t>и  самостоятельная</w:t>
            </w:r>
            <w:proofErr w:type="gramEnd"/>
            <w:r w:rsidRPr="004E1899">
              <w:rPr>
                <w:b/>
                <w:bCs/>
                <w:sz w:val="20"/>
                <w:szCs w:val="20"/>
              </w:rPr>
              <w:t xml:space="preserve"> работа обучающихся.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4E1899">
              <w:rPr>
                <w:bCs/>
                <w:sz w:val="20"/>
                <w:szCs w:val="20"/>
              </w:rPr>
              <w:t>Описательные методы, применяемые в статистике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B1F03" w:rsidRPr="004E1899" w:rsidRDefault="003B68BB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2</w:t>
            </w:r>
            <w:r w:rsidR="000B1F03" w:rsidRPr="004E189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       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 w:val="restart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1.1.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Предмет и метод статистики. Организация статистики в РФ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496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Понятие статистики</w:t>
            </w:r>
            <w:r w:rsidRPr="004E1899">
              <w:rPr>
                <w:bCs/>
                <w:sz w:val="20"/>
                <w:szCs w:val="20"/>
              </w:rPr>
              <w:t xml:space="preserve">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Предмет, метод и задачи статистики.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Общие основы статистической науки.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Принципы организации государственной статистики.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495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Организация  работы органов государственной статистики на федеральном, региональном и местном уровнях.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189"/>
        </w:trPr>
        <w:tc>
          <w:tcPr>
            <w:tcW w:w="2257" w:type="dxa"/>
            <w:vMerge w:val="restart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1.2.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Статистические наблюдения</w:t>
            </w:r>
          </w:p>
        </w:tc>
        <w:tc>
          <w:tcPr>
            <w:tcW w:w="11068" w:type="dxa"/>
            <w:gridSpan w:val="2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390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Статистические наблюдения.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Правила и принципы статистических наблюдений  и исследований.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Формы, виды и способы организации статистических наблюдений и исследований.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Ошибки наблюдения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31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Статистические сводки.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Понятие, задачи и виды статистической сводки.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Признаки группировок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Построение группировок.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Ряды распределения.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Определение рядов распределения.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Виды рядов распределения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390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Наглядное представление статистических данных.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Статистические таблицы, виды.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 Требования к составлению.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Графическое изображение статистических данных.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Виды графиков.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Построение диаграмм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97CD5" w:rsidRPr="004E1899" w:rsidRDefault="00997CD5" w:rsidP="0099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</w:t>
            </w:r>
            <w:r w:rsidR="000B1F03" w:rsidRPr="004E1899">
              <w:rPr>
                <w:bCs/>
                <w:sz w:val="20"/>
                <w:szCs w:val="20"/>
              </w:rPr>
              <w:t>остроение группировок статистических данных</w:t>
            </w:r>
            <w:r w:rsidRPr="004E1899">
              <w:rPr>
                <w:bCs/>
                <w:sz w:val="20"/>
                <w:szCs w:val="20"/>
              </w:rPr>
              <w:t xml:space="preserve"> с помощью ПК</w:t>
            </w:r>
          </w:p>
          <w:p w:rsidR="000B1F03" w:rsidRPr="004E1899" w:rsidRDefault="000B1F03" w:rsidP="00997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Оформление статистических данных в форме </w:t>
            </w:r>
            <w:proofErr w:type="gramStart"/>
            <w:r w:rsidRPr="004E1899">
              <w:rPr>
                <w:bCs/>
                <w:sz w:val="20"/>
                <w:szCs w:val="20"/>
              </w:rPr>
              <w:t xml:space="preserve">таблиц </w:t>
            </w:r>
            <w:r w:rsidR="00997CD5" w:rsidRPr="004E1899">
              <w:rPr>
                <w:bCs/>
                <w:sz w:val="20"/>
                <w:szCs w:val="20"/>
              </w:rPr>
              <w:t>,</w:t>
            </w:r>
            <w:proofErr w:type="gramEnd"/>
            <w:r w:rsidR="00997CD5" w:rsidRPr="004E1899">
              <w:rPr>
                <w:bCs/>
                <w:sz w:val="20"/>
                <w:szCs w:val="20"/>
              </w:rPr>
              <w:t xml:space="preserve"> по</w:t>
            </w:r>
            <w:r w:rsidRPr="004E1899">
              <w:rPr>
                <w:bCs/>
                <w:sz w:val="20"/>
                <w:szCs w:val="20"/>
              </w:rPr>
              <w:t>строение статистических графиков</w:t>
            </w:r>
            <w:r w:rsidR="00997CD5" w:rsidRPr="004E1899">
              <w:rPr>
                <w:bCs/>
                <w:sz w:val="20"/>
                <w:szCs w:val="20"/>
              </w:rPr>
              <w:t xml:space="preserve"> с помощью ПК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3B68BB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Способы организации статистического наблюдения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Способы обработки статистических данных.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Наглядное представление статистических данных.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 w:val="restart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1.3.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Абсолютные и относительные величины в статистике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85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Статистический показатель.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Виды статистических показателей.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Абсолютные показатели.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Относительные показатели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3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Практическое занятие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lastRenderedPageBreak/>
              <w:t>Расчет абсолютных и относительных показателей.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Решение задач по теме абсолютные и относительные статистические показатели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Раздел 2. </w:t>
            </w:r>
            <w:proofErr w:type="gramStart"/>
            <w:r w:rsidRPr="004E1899">
              <w:rPr>
                <w:bCs/>
                <w:sz w:val="20"/>
                <w:szCs w:val="20"/>
              </w:rPr>
              <w:t>Аналитические методы</w:t>
            </w:r>
            <w:proofErr w:type="gramEnd"/>
            <w:r w:rsidRPr="004E1899">
              <w:rPr>
                <w:bCs/>
                <w:sz w:val="20"/>
                <w:szCs w:val="20"/>
              </w:rPr>
              <w:t xml:space="preserve"> применяемые в статистике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B1F03" w:rsidRPr="004E1899" w:rsidRDefault="000259A4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5</w:t>
            </w:r>
            <w:r w:rsidR="00B00B30" w:rsidRPr="004E189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 w:val="restart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2.1.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Средние величины и показатели вариации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Средние величины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Средние величины,</w:t>
            </w:r>
            <w:r w:rsidRPr="004E1899">
              <w:rPr>
                <w:bCs/>
                <w:sz w:val="20"/>
                <w:szCs w:val="20"/>
              </w:rPr>
              <w:t xml:space="preserve"> их значение при выявлении типичных черт, особенностей изучаемых явлений.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Показатели вариации, виды и характеристика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3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средних показателей</w:t>
            </w:r>
            <w:r w:rsidR="00997CD5" w:rsidRPr="004E1899">
              <w:rPr>
                <w:bCs/>
                <w:sz w:val="20"/>
                <w:szCs w:val="20"/>
              </w:rPr>
              <w:t xml:space="preserve"> с помощью ПК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Расчет структурных средних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показателей вариации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43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Решение задач по определению абсолютных и относительных показателей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 w:val="restart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2.2.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Статистическое изучение связей между явлениями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Виды связи. </w:t>
            </w:r>
            <w:r w:rsidRPr="004E1899">
              <w:rPr>
                <w:bCs/>
                <w:sz w:val="20"/>
                <w:szCs w:val="20"/>
              </w:rPr>
              <w:t>Метод анализа зависимости показателей: корреляционный.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Корреляционный анализ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Решение задачи способом корреляции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 w:val="restart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2.3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Ряды динамики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4E1899" w:rsidRDefault="003B68BB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Динамический ряд.</w:t>
            </w:r>
            <w:r w:rsidRPr="004E1899">
              <w:rPr>
                <w:bCs/>
                <w:sz w:val="20"/>
                <w:szCs w:val="20"/>
              </w:rPr>
              <w:t xml:space="preserve">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Элементы и виды рядов динамики.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Вычисление рядов динамики. 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решение задач по определению динамического ряда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 w:val="restart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2.4.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Экономические индексы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4E1899" w:rsidRDefault="003B68BB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Экономические индексы.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Виды индексов.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Значение индексов при анализе изучаемых социально-экономических явлений и процессов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индивидуальных  экономических индексов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сводных  экономических индексов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Расчет индексов постоянного и переменного состава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Реферат  на тему: «Виды индексов и их применение».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 w:val="restart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2.5.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Выборочные наблюдения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Выборочные наблюдения</w:t>
            </w:r>
            <w:r w:rsidRPr="004E1899">
              <w:rPr>
                <w:bCs/>
                <w:sz w:val="20"/>
                <w:szCs w:val="20"/>
              </w:rPr>
              <w:t>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 Генеральная и выборочные совокупности.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Ошибки выборочного наблюдения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4E1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E1899">
              <w:rPr>
                <w:b/>
                <w:bCs/>
                <w:sz w:val="20"/>
                <w:szCs w:val="20"/>
              </w:rPr>
              <w:t xml:space="preserve">      </w:t>
            </w:r>
            <w:r w:rsidRPr="004E1899">
              <w:rPr>
                <w:b/>
                <w:bCs/>
                <w:sz w:val="20"/>
                <w:szCs w:val="20"/>
              </w:rPr>
              <w:t>Выборочные наблюдения</w:t>
            </w:r>
            <w:r w:rsidR="004E1899">
              <w:rPr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 xml:space="preserve">Самостоятельная работа: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 Составление конспекта по теме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 w:val="restart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Тема 2.6.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Формы статистической </w:t>
            </w:r>
            <w:r w:rsidRPr="004E1899">
              <w:rPr>
                <w:bCs/>
                <w:sz w:val="20"/>
                <w:szCs w:val="20"/>
              </w:rPr>
              <w:lastRenderedPageBreak/>
              <w:t>отчетности</w:t>
            </w: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Статистическое наблюдение</w:t>
            </w:r>
            <w:r w:rsidRPr="004E1899">
              <w:rPr>
                <w:bCs/>
                <w:sz w:val="20"/>
                <w:szCs w:val="20"/>
              </w:rPr>
              <w:t xml:space="preserve"> 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lastRenderedPageBreak/>
              <w:t>Статистические наблюдения предприятий с использованием унифицированных форм отчетности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Заполнение унифицированных форм статистической отчетности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BFBFBF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Изучение состава и назначения статистической отчетности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2257" w:type="dxa"/>
            <w:vMerge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68" w:type="dxa"/>
            <w:gridSpan w:val="2"/>
          </w:tcPr>
          <w:p w:rsidR="000B1F03" w:rsidRPr="004E1899" w:rsidRDefault="0019329F" w:rsidP="00B00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зачет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3B68BB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B1F03" w:rsidRPr="004E1899" w:rsidTr="004E1899">
        <w:trPr>
          <w:trHeight w:val="20"/>
        </w:trPr>
        <w:tc>
          <w:tcPr>
            <w:tcW w:w="13325" w:type="dxa"/>
            <w:gridSpan w:val="3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0B1F03" w:rsidRPr="004E1899" w:rsidRDefault="00B00B30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275" w:type="dxa"/>
            <w:vMerge/>
            <w:shd w:val="clear" w:color="auto" w:fill="C0C0C0"/>
          </w:tcPr>
          <w:p w:rsidR="000B1F03" w:rsidRPr="004E1899" w:rsidRDefault="000B1F03" w:rsidP="006E3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B1F03" w:rsidRPr="004E18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B1F03" w:rsidRDefault="000B1F03" w:rsidP="004E1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4E1899" w:rsidRDefault="004E1899" w:rsidP="004E1899"/>
    <w:p w:rsidR="004E1899" w:rsidRPr="004E1899" w:rsidRDefault="004E1899" w:rsidP="004E1899"/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189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Реализация учебной дисциплины требует наличия учебного кабинета статистики.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>Оборудование учебного кабинета: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 - посадочные места по количеству обучающихся;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 - рабочее место преподавателя;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1899">
        <w:rPr>
          <w:bCs/>
          <w:sz w:val="20"/>
          <w:szCs w:val="20"/>
        </w:rPr>
        <w:t xml:space="preserve">Технические средства обучения: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color w:val="000000"/>
          <w:sz w:val="20"/>
          <w:szCs w:val="20"/>
        </w:rPr>
        <w:t>телевизор с  DVD-плейером для демонстрации учебных фильмов;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color w:val="000000"/>
          <w:sz w:val="20"/>
          <w:szCs w:val="20"/>
        </w:rPr>
        <w:t>компьютер с мультимедийным проектором;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4E1899">
        <w:rPr>
          <w:sz w:val="20"/>
          <w:szCs w:val="20"/>
        </w:rPr>
        <w:t>диски</w:t>
      </w:r>
      <w:r w:rsidRPr="004E1899">
        <w:rPr>
          <w:bCs/>
          <w:sz w:val="20"/>
          <w:szCs w:val="20"/>
        </w:rPr>
        <w:t xml:space="preserve"> с электронными плакатами (презентации). 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E1899">
        <w:rPr>
          <w:b/>
          <w:sz w:val="20"/>
          <w:szCs w:val="20"/>
        </w:rPr>
        <w:t>3.2. Информационное обеспечение обучения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189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B1F03" w:rsidRPr="004E1899" w:rsidRDefault="000B1F03" w:rsidP="000B1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A83CBB" w:rsidRPr="004E1899" w:rsidRDefault="00A83CBB" w:rsidP="00A83CBB">
      <w:pPr>
        <w:spacing w:line="360" w:lineRule="auto"/>
        <w:rPr>
          <w:b/>
          <w:bCs/>
          <w:sz w:val="20"/>
          <w:szCs w:val="20"/>
        </w:rPr>
      </w:pPr>
      <w:r w:rsidRPr="004E1899">
        <w:rPr>
          <w:b/>
          <w:bCs/>
          <w:sz w:val="20"/>
          <w:szCs w:val="20"/>
        </w:rPr>
        <w:t xml:space="preserve">     Основные источники: </w:t>
      </w:r>
    </w:p>
    <w:p w:rsidR="00A83CBB" w:rsidRPr="0092232B" w:rsidRDefault="00A83CBB" w:rsidP="0092232B">
      <w:pPr>
        <w:pStyle w:val="aa"/>
        <w:numPr>
          <w:ilvl w:val="0"/>
          <w:numId w:val="8"/>
        </w:numPr>
        <w:rPr>
          <w:sz w:val="20"/>
          <w:szCs w:val="20"/>
        </w:rPr>
      </w:pPr>
      <w:proofErr w:type="spellStart"/>
      <w:r w:rsidRPr="0092232B">
        <w:rPr>
          <w:sz w:val="20"/>
          <w:szCs w:val="20"/>
        </w:rPr>
        <w:t>Мхитарян</w:t>
      </w:r>
      <w:proofErr w:type="spellEnd"/>
      <w:r w:rsidRPr="0092232B">
        <w:rPr>
          <w:sz w:val="20"/>
          <w:szCs w:val="20"/>
        </w:rPr>
        <w:t xml:space="preserve"> В.С. Статистика Учебник – М.: </w:t>
      </w:r>
      <w:proofErr w:type="gramStart"/>
      <w:r w:rsidRPr="0092232B">
        <w:rPr>
          <w:sz w:val="20"/>
          <w:szCs w:val="20"/>
        </w:rPr>
        <w:t>Академия ,</w:t>
      </w:r>
      <w:proofErr w:type="gramEnd"/>
      <w:r w:rsidRPr="0092232B">
        <w:rPr>
          <w:sz w:val="20"/>
          <w:szCs w:val="20"/>
        </w:rPr>
        <w:t xml:space="preserve"> 2014</w:t>
      </w:r>
    </w:p>
    <w:p w:rsidR="00A83CBB" w:rsidRPr="0092232B" w:rsidRDefault="00A83CBB" w:rsidP="0092232B">
      <w:pPr>
        <w:pStyle w:val="aa"/>
        <w:numPr>
          <w:ilvl w:val="0"/>
          <w:numId w:val="8"/>
        </w:numPr>
        <w:rPr>
          <w:sz w:val="20"/>
          <w:szCs w:val="20"/>
        </w:rPr>
      </w:pPr>
      <w:r w:rsidRPr="0092232B">
        <w:rPr>
          <w:sz w:val="20"/>
          <w:szCs w:val="20"/>
        </w:rPr>
        <w:t xml:space="preserve">Ефимова М.Р., Петрова Е.В., Румянцева В.Н. Общая теория статистики. – </w:t>
      </w:r>
      <w:proofErr w:type="gramStart"/>
      <w:r w:rsidRPr="0092232B">
        <w:rPr>
          <w:sz w:val="20"/>
          <w:szCs w:val="20"/>
        </w:rPr>
        <w:t>М. :ИНФРА</w:t>
      </w:r>
      <w:proofErr w:type="gramEnd"/>
      <w:r w:rsidRPr="0092232B">
        <w:rPr>
          <w:sz w:val="20"/>
          <w:szCs w:val="20"/>
        </w:rPr>
        <w:t>-М, 2012</w:t>
      </w:r>
    </w:p>
    <w:p w:rsidR="00A83CBB" w:rsidRPr="0092232B" w:rsidRDefault="00A83CBB" w:rsidP="0092232B">
      <w:pPr>
        <w:pStyle w:val="aa"/>
        <w:numPr>
          <w:ilvl w:val="0"/>
          <w:numId w:val="8"/>
        </w:numPr>
        <w:rPr>
          <w:sz w:val="20"/>
          <w:szCs w:val="20"/>
        </w:rPr>
      </w:pPr>
      <w:r w:rsidRPr="0092232B">
        <w:rPr>
          <w:sz w:val="20"/>
          <w:szCs w:val="20"/>
        </w:rPr>
        <w:t xml:space="preserve">Воронин В.Ф. Статистика: учебное пособие – </w:t>
      </w:r>
      <w:proofErr w:type="gramStart"/>
      <w:r w:rsidRPr="0092232B">
        <w:rPr>
          <w:sz w:val="20"/>
          <w:szCs w:val="20"/>
        </w:rPr>
        <w:t>М. :</w:t>
      </w:r>
      <w:proofErr w:type="gramEnd"/>
      <w:r w:rsidRPr="0092232B">
        <w:rPr>
          <w:sz w:val="20"/>
          <w:szCs w:val="20"/>
        </w:rPr>
        <w:t xml:space="preserve"> ЮНИТИ-ДАНА, 2014</w:t>
      </w:r>
    </w:p>
    <w:p w:rsidR="0092232B" w:rsidRPr="0092232B" w:rsidRDefault="0092232B" w:rsidP="0092232B">
      <w:pPr>
        <w:pStyle w:val="aa"/>
        <w:numPr>
          <w:ilvl w:val="0"/>
          <w:numId w:val="8"/>
        </w:numPr>
        <w:rPr>
          <w:sz w:val="20"/>
          <w:szCs w:val="20"/>
        </w:rPr>
      </w:pPr>
      <w:proofErr w:type="spellStart"/>
      <w:r w:rsidRPr="0092232B">
        <w:rPr>
          <w:sz w:val="20"/>
          <w:szCs w:val="20"/>
        </w:rPr>
        <w:t>Гладун</w:t>
      </w:r>
      <w:proofErr w:type="spellEnd"/>
      <w:r w:rsidRPr="0092232B">
        <w:rPr>
          <w:sz w:val="20"/>
          <w:szCs w:val="20"/>
        </w:rPr>
        <w:t xml:space="preserve"> И.В. </w:t>
      </w:r>
      <w:proofErr w:type="gramStart"/>
      <w:r w:rsidRPr="0092232B">
        <w:rPr>
          <w:sz w:val="20"/>
          <w:szCs w:val="20"/>
        </w:rPr>
        <w:t>Статистика:  Учебник</w:t>
      </w:r>
      <w:proofErr w:type="gramEnd"/>
      <w:r w:rsidRPr="0092232B">
        <w:rPr>
          <w:sz w:val="20"/>
          <w:szCs w:val="20"/>
        </w:rPr>
        <w:t xml:space="preserve"> /И.В. </w:t>
      </w:r>
      <w:proofErr w:type="spellStart"/>
      <w:r w:rsidRPr="0092232B">
        <w:rPr>
          <w:sz w:val="20"/>
          <w:szCs w:val="20"/>
        </w:rPr>
        <w:t>Гладун</w:t>
      </w:r>
      <w:proofErr w:type="spellEnd"/>
      <w:r w:rsidRPr="0092232B">
        <w:rPr>
          <w:sz w:val="20"/>
          <w:szCs w:val="20"/>
        </w:rPr>
        <w:t xml:space="preserve">. – 3-е изд., стереотип. – М.: КНОРУС, 2017. </w:t>
      </w:r>
    </w:p>
    <w:p w:rsidR="0092232B" w:rsidRPr="0092232B" w:rsidRDefault="0092232B" w:rsidP="0092232B">
      <w:pPr>
        <w:pStyle w:val="aa"/>
        <w:numPr>
          <w:ilvl w:val="0"/>
          <w:numId w:val="8"/>
        </w:numPr>
        <w:rPr>
          <w:sz w:val="20"/>
          <w:szCs w:val="20"/>
        </w:rPr>
      </w:pPr>
      <w:r w:rsidRPr="0092232B">
        <w:rPr>
          <w:sz w:val="20"/>
          <w:szCs w:val="20"/>
        </w:rPr>
        <w:t xml:space="preserve">Статистика: Учебное пособие для студентов НПО /В.С. </w:t>
      </w:r>
      <w:proofErr w:type="spellStart"/>
      <w:r w:rsidRPr="0092232B">
        <w:rPr>
          <w:sz w:val="20"/>
          <w:szCs w:val="20"/>
        </w:rPr>
        <w:t>Мхитарян</w:t>
      </w:r>
      <w:proofErr w:type="spellEnd"/>
      <w:r w:rsidRPr="0092232B">
        <w:rPr>
          <w:sz w:val="20"/>
          <w:szCs w:val="20"/>
        </w:rPr>
        <w:t>, В.Г. Дубова, В.Г. Минашкин и др.</w:t>
      </w:r>
      <w:proofErr w:type="gramStart"/>
      <w:r w:rsidRPr="0092232B">
        <w:rPr>
          <w:sz w:val="20"/>
          <w:szCs w:val="20"/>
        </w:rPr>
        <w:t>; Под</w:t>
      </w:r>
      <w:proofErr w:type="gramEnd"/>
      <w:r w:rsidRPr="0092232B">
        <w:rPr>
          <w:sz w:val="20"/>
          <w:szCs w:val="20"/>
        </w:rPr>
        <w:t xml:space="preserve"> ред. В.С. </w:t>
      </w:r>
      <w:proofErr w:type="spellStart"/>
      <w:r w:rsidRPr="0092232B">
        <w:rPr>
          <w:sz w:val="20"/>
          <w:szCs w:val="20"/>
        </w:rPr>
        <w:t>Мхитаряна</w:t>
      </w:r>
      <w:proofErr w:type="spellEnd"/>
      <w:r w:rsidRPr="0092232B">
        <w:rPr>
          <w:sz w:val="20"/>
          <w:szCs w:val="20"/>
        </w:rPr>
        <w:t>. – 2-е изд., стереотип. – М.: Издательский центр «Академия», 2014. –272с.</w:t>
      </w:r>
    </w:p>
    <w:p w:rsidR="00A83CBB" w:rsidRPr="0092232B" w:rsidRDefault="0092232B" w:rsidP="0092232B">
      <w:pPr>
        <w:pStyle w:val="aa"/>
        <w:numPr>
          <w:ilvl w:val="0"/>
          <w:numId w:val="8"/>
        </w:numPr>
        <w:rPr>
          <w:sz w:val="20"/>
          <w:szCs w:val="20"/>
        </w:rPr>
      </w:pPr>
      <w:r w:rsidRPr="0092232B">
        <w:rPr>
          <w:sz w:val="20"/>
          <w:szCs w:val="20"/>
        </w:rPr>
        <w:t xml:space="preserve">Ковалёва Т.Ю. Практикум по теории статистики: Учебно-практическое </w:t>
      </w:r>
      <w:proofErr w:type="gramStart"/>
      <w:r w:rsidRPr="0092232B">
        <w:rPr>
          <w:sz w:val="20"/>
          <w:szCs w:val="20"/>
        </w:rPr>
        <w:t>пособие  -</w:t>
      </w:r>
      <w:proofErr w:type="gramEnd"/>
      <w:r w:rsidRPr="0092232B">
        <w:rPr>
          <w:sz w:val="20"/>
          <w:szCs w:val="20"/>
        </w:rPr>
        <w:t xml:space="preserve"> 1-е изд. – М.: Кнорус, 2017.</w:t>
      </w:r>
    </w:p>
    <w:p w:rsidR="00A83CBB" w:rsidRPr="004E1899" w:rsidRDefault="00A83CBB" w:rsidP="00A83CBB">
      <w:pPr>
        <w:ind w:left="360"/>
        <w:rPr>
          <w:bCs/>
          <w:sz w:val="20"/>
          <w:szCs w:val="20"/>
        </w:rPr>
      </w:pPr>
    </w:p>
    <w:p w:rsidR="00A83CBB" w:rsidRDefault="00A83CBB" w:rsidP="0092232B">
      <w:pPr>
        <w:ind w:left="360"/>
        <w:rPr>
          <w:b/>
          <w:bCs/>
          <w:sz w:val="20"/>
          <w:szCs w:val="20"/>
        </w:rPr>
      </w:pPr>
      <w:r w:rsidRPr="004E1899">
        <w:rPr>
          <w:b/>
          <w:bCs/>
          <w:sz w:val="20"/>
          <w:szCs w:val="20"/>
        </w:rPr>
        <w:t xml:space="preserve">Дополнительные источники: </w:t>
      </w:r>
    </w:p>
    <w:p w:rsidR="0092232B" w:rsidRPr="0092232B" w:rsidRDefault="0092232B" w:rsidP="0092232B">
      <w:pPr>
        <w:ind w:left="360"/>
        <w:rPr>
          <w:b/>
          <w:bCs/>
          <w:sz w:val="20"/>
          <w:szCs w:val="20"/>
        </w:rPr>
      </w:pPr>
    </w:p>
    <w:p w:rsidR="00A83CBB" w:rsidRPr="004E1899" w:rsidRDefault="00A83CBB" w:rsidP="00A83CBB">
      <w:pPr>
        <w:rPr>
          <w:sz w:val="20"/>
          <w:szCs w:val="20"/>
        </w:rPr>
      </w:pPr>
      <w:r w:rsidRPr="004E1899">
        <w:rPr>
          <w:sz w:val="20"/>
          <w:szCs w:val="20"/>
        </w:rPr>
        <w:t>1. Долгова В.Н. Статистика Учебник – М: Юрайт, 2014</w:t>
      </w:r>
    </w:p>
    <w:p w:rsidR="00A83CBB" w:rsidRPr="004E1899" w:rsidRDefault="00A83CBB" w:rsidP="002E1E2E">
      <w:pPr>
        <w:rPr>
          <w:sz w:val="20"/>
          <w:szCs w:val="20"/>
        </w:rPr>
      </w:pPr>
      <w:bookmarkStart w:id="0" w:name="_GoBack"/>
      <w:bookmarkEnd w:id="0"/>
      <w:r w:rsidRPr="004E1899">
        <w:rPr>
          <w:sz w:val="20"/>
          <w:szCs w:val="20"/>
        </w:rPr>
        <w:t xml:space="preserve">2. </w:t>
      </w:r>
      <w:proofErr w:type="spellStart"/>
      <w:r w:rsidRPr="004E1899">
        <w:rPr>
          <w:sz w:val="20"/>
          <w:szCs w:val="20"/>
        </w:rPr>
        <w:t>Толстик</w:t>
      </w:r>
      <w:proofErr w:type="spellEnd"/>
      <w:r w:rsidRPr="004E1899">
        <w:rPr>
          <w:sz w:val="20"/>
          <w:szCs w:val="20"/>
        </w:rPr>
        <w:t xml:space="preserve"> Н.В. Статистика: учебник, - Ростов н/Д: Феникс, 2014.</w:t>
      </w:r>
    </w:p>
    <w:p w:rsidR="00A83CBB" w:rsidRPr="004E1899" w:rsidRDefault="00A83CBB" w:rsidP="00A83CBB">
      <w:pPr>
        <w:ind w:left="360"/>
        <w:jc w:val="both"/>
        <w:rPr>
          <w:sz w:val="20"/>
          <w:szCs w:val="20"/>
        </w:rPr>
      </w:pPr>
    </w:p>
    <w:p w:rsidR="00A83CBB" w:rsidRPr="004E1899" w:rsidRDefault="00A83CBB" w:rsidP="00A83CBB">
      <w:pPr>
        <w:rPr>
          <w:b/>
          <w:sz w:val="20"/>
          <w:szCs w:val="20"/>
        </w:rPr>
      </w:pPr>
      <w:r w:rsidRPr="004E1899">
        <w:rPr>
          <w:sz w:val="20"/>
          <w:szCs w:val="20"/>
        </w:rPr>
        <w:t xml:space="preserve">    </w:t>
      </w:r>
      <w:r w:rsidRPr="004E1899">
        <w:rPr>
          <w:b/>
          <w:sz w:val="20"/>
          <w:szCs w:val="20"/>
        </w:rPr>
        <w:t>Интернет-ресурсы:</w:t>
      </w:r>
    </w:p>
    <w:p w:rsidR="00A83CBB" w:rsidRPr="004E1899" w:rsidRDefault="00391A09" w:rsidP="00A83CBB">
      <w:pPr>
        <w:numPr>
          <w:ilvl w:val="0"/>
          <w:numId w:val="7"/>
        </w:numPr>
        <w:rPr>
          <w:sz w:val="20"/>
          <w:szCs w:val="20"/>
        </w:rPr>
      </w:pPr>
      <w:hyperlink r:id="rId9" w:history="1">
        <w:r w:rsidR="00A83CBB" w:rsidRPr="004E1899">
          <w:rPr>
            <w:rStyle w:val="a3"/>
            <w:sz w:val="20"/>
            <w:szCs w:val="20"/>
          </w:rPr>
          <w:t>http://ко</w:t>
        </w:r>
        <w:r w:rsidR="00A83CBB" w:rsidRPr="004E1899">
          <w:rPr>
            <w:rStyle w:val="a3"/>
            <w:sz w:val="20"/>
            <w:szCs w:val="20"/>
            <w:lang w:val="en-US"/>
          </w:rPr>
          <w:t>o</w:t>
        </w:r>
        <w:r w:rsidR="00A83CBB" w:rsidRPr="004E1899">
          <w:rPr>
            <w:rStyle w:val="a3"/>
            <w:sz w:val="20"/>
            <w:szCs w:val="20"/>
          </w:rPr>
          <w:t>в.ru/</w:t>
        </w:r>
      </w:hyperlink>
      <w:r w:rsidR="00A83CBB" w:rsidRPr="004E1899">
        <w:rPr>
          <w:sz w:val="20"/>
          <w:szCs w:val="20"/>
        </w:rPr>
        <w:t xml:space="preserve"> - электронная библиотека</w:t>
      </w:r>
    </w:p>
    <w:p w:rsidR="00A83CBB" w:rsidRPr="004E1899" w:rsidRDefault="00391A09" w:rsidP="00A83CBB">
      <w:pPr>
        <w:numPr>
          <w:ilvl w:val="0"/>
          <w:numId w:val="7"/>
        </w:numPr>
        <w:rPr>
          <w:sz w:val="20"/>
          <w:szCs w:val="20"/>
        </w:rPr>
      </w:pPr>
      <w:hyperlink r:id="rId10" w:history="1">
        <w:r w:rsidR="00A83CBB" w:rsidRPr="004E1899">
          <w:rPr>
            <w:rStyle w:val="a3"/>
            <w:sz w:val="20"/>
            <w:szCs w:val="20"/>
          </w:rPr>
          <w:t>http://elibrary.ru/</w:t>
        </w:r>
      </w:hyperlink>
      <w:r w:rsidR="00A83CBB" w:rsidRPr="004E1899">
        <w:rPr>
          <w:sz w:val="20"/>
          <w:szCs w:val="20"/>
        </w:rPr>
        <w:t xml:space="preserve"> - научная электронная библиотека</w:t>
      </w:r>
    </w:p>
    <w:p w:rsidR="00A83CBB" w:rsidRPr="004E1899" w:rsidRDefault="00391A09" w:rsidP="00A83CBB">
      <w:pPr>
        <w:numPr>
          <w:ilvl w:val="0"/>
          <w:numId w:val="7"/>
        </w:numPr>
        <w:rPr>
          <w:sz w:val="20"/>
          <w:szCs w:val="20"/>
        </w:rPr>
      </w:pPr>
      <w:hyperlink r:id="rId11" w:history="1">
        <w:r w:rsidR="00A83CBB" w:rsidRPr="004E1899">
          <w:rPr>
            <w:rStyle w:val="a3"/>
            <w:sz w:val="20"/>
            <w:szCs w:val="20"/>
          </w:rPr>
          <w:t>http://</w:t>
        </w:r>
        <w:proofErr w:type="spellStart"/>
        <w:r w:rsidR="00A83CBB" w:rsidRPr="004E1899">
          <w:rPr>
            <w:rStyle w:val="a3"/>
            <w:sz w:val="20"/>
            <w:szCs w:val="20"/>
            <w:lang w:val="en-US"/>
          </w:rPr>
          <w:t>gks</w:t>
        </w:r>
        <w:proofErr w:type="spellEnd"/>
        <w:r w:rsidR="00A83CBB" w:rsidRPr="004E1899">
          <w:rPr>
            <w:rStyle w:val="a3"/>
            <w:sz w:val="20"/>
            <w:szCs w:val="20"/>
          </w:rPr>
          <w:t>.</w:t>
        </w:r>
        <w:proofErr w:type="spellStart"/>
        <w:r w:rsidR="00A83CBB" w:rsidRPr="004E1899">
          <w:rPr>
            <w:rStyle w:val="a3"/>
            <w:sz w:val="20"/>
            <w:szCs w:val="20"/>
          </w:rPr>
          <w:t>ru</w:t>
        </w:r>
        <w:proofErr w:type="spellEnd"/>
        <w:r w:rsidR="00A83CBB" w:rsidRPr="004E1899">
          <w:rPr>
            <w:rStyle w:val="a3"/>
            <w:sz w:val="20"/>
            <w:szCs w:val="20"/>
          </w:rPr>
          <w:t>/-</w:t>
        </w:r>
      </w:hyperlink>
      <w:r w:rsidR="00A83CBB" w:rsidRPr="004E1899">
        <w:rPr>
          <w:sz w:val="20"/>
          <w:szCs w:val="20"/>
        </w:rPr>
        <w:t xml:space="preserve"> федеральная служба государственной статистики</w:t>
      </w:r>
    </w:p>
    <w:p w:rsidR="004E1899" w:rsidRPr="0092232B" w:rsidRDefault="004E1899" w:rsidP="009223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Default="004E1899" w:rsidP="004E1899"/>
    <w:p w:rsidR="004E1899" w:rsidRPr="004E1899" w:rsidRDefault="004E1899" w:rsidP="004E1899"/>
    <w:p w:rsidR="000B1F03" w:rsidRPr="004E1899" w:rsidRDefault="000B1F03" w:rsidP="004E18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1899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0B1F03" w:rsidRPr="004E1899" w:rsidRDefault="000B1F03" w:rsidP="000B1F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both"/>
        <w:rPr>
          <w:sz w:val="20"/>
          <w:szCs w:val="20"/>
        </w:rPr>
      </w:pPr>
      <w:r w:rsidRPr="004E1899">
        <w:rPr>
          <w:b/>
          <w:sz w:val="20"/>
          <w:szCs w:val="20"/>
        </w:rPr>
        <w:t>Контроль</w:t>
      </w:r>
      <w:r w:rsidRPr="004E1899">
        <w:rPr>
          <w:sz w:val="20"/>
          <w:szCs w:val="20"/>
        </w:rPr>
        <w:t xml:space="preserve"> </w:t>
      </w:r>
      <w:r w:rsidRPr="004E1899">
        <w:rPr>
          <w:b/>
          <w:sz w:val="20"/>
          <w:szCs w:val="20"/>
        </w:rPr>
        <w:t>и оценка</w:t>
      </w:r>
      <w:r w:rsidRPr="004E189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B1F03" w:rsidRPr="004E1899" w:rsidRDefault="000B1F03" w:rsidP="000B1F03">
      <w:pPr>
        <w:rPr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center"/>
              <w:rPr>
                <w:b/>
                <w:bCs/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lastRenderedPageBreak/>
              <w:t>Результаты обучения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Формы и методы контроля и оценки результатов обучения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собирать и регистрировать статистическую информацию;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  тестовых заданий и практических работ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проводить первичную обработку и контроль материалов;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компьютерного тестирования</w:t>
            </w:r>
          </w:p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практических работ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выполнять расчеты статистических показателей и формулировать основные выводы;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осуществлять комплексный анализ изучаемых социально-экономических явлений и процессов, в том числе  с использованием средств вычислительной техники;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применять основные методы и приемы статистики для решения практических задач;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rPr>
                <w:b/>
                <w:sz w:val="20"/>
                <w:szCs w:val="20"/>
              </w:rPr>
            </w:pPr>
            <w:r w:rsidRPr="004E1899">
              <w:rPr>
                <w:b/>
                <w:sz w:val="20"/>
                <w:szCs w:val="20"/>
              </w:rPr>
              <w:t>Знать: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  <w:tr w:rsidR="000B1F03" w:rsidRPr="004E1899" w:rsidTr="006E3C5D">
        <w:trPr>
          <w:trHeight w:val="768"/>
        </w:trPr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предмет, метод и задачи статистики; </w:t>
            </w:r>
          </w:p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общие основы статистической науки</w:t>
            </w:r>
          </w:p>
          <w:p w:rsidR="000B1F03" w:rsidRPr="004E1899" w:rsidRDefault="000B1F03" w:rsidP="006E3C5D">
            <w:pPr>
              <w:tabs>
                <w:tab w:val="num" w:pos="-57"/>
              </w:tabs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 xml:space="preserve">принципы организации государственной статистики; 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выполнения   компьютерного тестирования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современные тенденции развития статистического учета;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написания и  защиты реферата, оценка результатов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составления конспекта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основные способы сбора, обработки, анализа и наглядного представления информации;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решения ситуационных практических задач, </w:t>
            </w:r>
          </w:p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</w:t>
            </w:r>
            <w:proofErr w:type="spellStart"/>
            <w:r w:rsidRPr="004E1899">
              <w:rPr>
                <w:bCs/>
                <w:sz w:val="20"/>
                <w:szCs w:val="20"/>
              </w:rPr>
              <w:t>тезирования</w:t>
            </w:r>
            <w:proofErr w:type="spellEnd"/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tabs>
                <w:tab w:val="num" w:pos="-57"/>
              </w:tabs>
              <w:ind w:left="-57"/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основные формы и виды действующей статистической отчетности;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</w:tc>
      </w:tr>
      <w:tr w:rsidR="000B1F03" w:rsidRPr="004E1899" w:rsidTr="006E3C5D">
        <w:tc>
          <w:tcPr>
            <w:tcW w:w="4927" w:type="dxa"/>
          </w:tcPr>
          <w:p w:rsidR="000B1F03" w:rsidRPr="004E1899" w:rsidRDefault="000B1F03" w:rsidP="006E3C5D">
            <w:pPr>
              <w:rPr>
                <w:sz w:val="20"/>
                <w:szCs w:val="20"/>
              </w:rPr>
            </w:pPr>
            <w:r w:rsidRPr="004E1899">
              <w:rPr>
                <w:sz w:val="20"/>
                <w:szCs w:val="20"/>
              </w:rPr>
              <w:t>технику расчета статистических показателей, характеризующих социально-экономические явления</w:t>
            </w:r>
          </w:p>
        </w:tc>
        <w:tc>
          <w:tcPr>
            <w:tcW w:w="5104" w:type="dxa"/>
          </w:tcPr>
          <w:p w:rsidR="000B1F03" w:rsidRPr="004E1899" w:rsidRDefault="000B1F03" w:rsidP="006E3C5D">
            <w:pPr>
              <w:jc w:val="both"/>
              <w:rPr>
                <w:bCs/>
                <w:sz w:val="20"/>
                <w:szCs w:val="20"/>
              </w:rPr>
            </w:pPr>
            <w:r w:rsidRPr="004E1899">
              <w:rPr>
                <w:bCs/>
                <w:sz w:val="20"/>
                <w:szCs w:val="20"/>
              </w:rPr>
              <w:t>Оценка результатов решения ситуационных практических задач</w:t>
            </w:r>
          </w:p>
          <w:p w:rsidR="000B1F03" w:rsidRPr="004E1899" w:rsidRDefault="000B1F03" w:rsidP="006E3C5D">
            <w:pPr>
              <w:rPr>
                <w:sz w:val="20"/>
                <w:szCs w:val="20"/>
              </w:rPr>
            </w:pPr>
          </w:p>
        </w:tc>
      </w:tr>
    </w:tbl>
    <w:p w:rsidR="000B1F03" w:rsidRPr="004E1899" w:rsidRDefault="000B1F03" w:rsidP="000B1F03">
      <w:pPr>
        <w:rPr>
          <w:sz w:val="20"/>
          <w:szCs w:val="20"/>
        </w:rPr>
      </w:pPr>
    </w:p>
    <w:p w:rsidR="000B1F03" w:rsidRPr="004E1899" w:rsidRDefault="000B1F03" w:rsidP="000B1F03">
      <w:pPr>
        <w:rPr>
          <w:sz w:val="20"/>
          <w:szCs w:val="20"/>
        </w:rPr>
      </w:pPr>
    </w:p>
    <w:p w:rsidR="00127CAF" w:rsidRPr="004E1899" w:rsidRDefault="00127CAF">
      <w:pPr>
        <w:rPr>
          <w:sz w:val="20"/>
          <w:szCs w:val="20"/>
        </w:rPr>
      </w:pPr>
    </w:p>
    <w:sectPr w:rsidR="00127CAF" w:rsidRPr="004E1899" w:rsidSect="002C2F56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A09" w:rsidRDefault="00391A09">
      <w:r>
        <w:separator/>
      </w:r>
    </w:p>
  </w:endnote>
  <w:endnote w:type="continuationSeparator" w:id="0">
    <w:p w:rsidR="00391A09" w:rsidRDefault="0039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420" w:rsidRDefault="00A83CBB" w:rsidP="005874E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2420" w:rsidRDefault="00391A09" w:rsidP="005874E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420" w:rsidRDefault="00A83CBB" w:rsidP="005874E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329F">
      <w:rPr>
        <w:rStyle w:val="a6"/>
        <w:noProof/>
      </w:rPr>
      <w:t>9</w:t>
    </w:r>
    <w:r>
      <w:rPr>
        <w:rStyle w:val="a6"/>
      </w:rPr>
      <w:fldChar w:fldCharType="end"/>
    </w:r>
  </w:p>
  <w:p w:rsidR="00AB2420" w:rsidRDefault="00391A09" w:rsidP="005874E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A09" w:rsidRDefault="00391A09">
      <w:r>
        <w:separator/>
      </w:r>
    </w:p>
  </w:footnote>
  <w:footnote w:type="continuationSeparator" w:id="0">
    <w:p w:rsidR="00391A09" w:rsidRDefault="0039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4217F8"/>
    <w:multiLevelType w:val="hybridMultilevel"/>
    <w:tmpl w:val="7AC08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780D53"/>
    <w:multiLevelType w:val="hybridMultilevel"/>
    <w:tmpl w:val="DA16FA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95C46CD"/>
    <w:multiLevelType w:val="hybridMultilevel"/>
    <w:tmpl w:val="CCF21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C93E91"/>
    <w:multiLevelType w:val="hybridMultilevel"/>
    <w:tmpl w:val="0D12D49E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07C99"/>
    <w:multiLevelType w:val="hybridMultilevel"/>
    <w:tmpl w:val="FBE2CFA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D41542"/>
    <w:multiLevelType w:val="hybridMultilevel"/>
    <w:tmpl w:val="86CA748E"/>
    <w:lvl w:ilvl="0" w:tplc="FE4C5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12D272A"/>
    <w:multiLevelType w:val="hybridMultilevel"/>
    <w:tmpl w:val="757A2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9A8"/>
    <w:rsid w:val="000259A4"/>
    <w:rsid w:val="000B1F03"/>
    <w:rsid w:val="00127CAF"/>
    <w:rsid w:val="0019329F"/>
    <w:rsid w:val="002974A5"/>
    <w:rsid w:val="002D584F"/>
    <w:rsid w:val="002E1E2E"/>
    <w:rsid w:val="00391A09"/>
    <w:rsid w:val="003B68BB"/>
    <w:rsid w:val="004E1899"/>
    <w:rsid w:val="00601B51"/>
    <w:rsid w:val="006B1CAB"/>
    <w:rsid w:val="00731DE7"/>
    <w:rsid w:val="007529A8"/>
    <w:rsid w:val="00770C7D"/>
    <w:rsid w:val="00921C54"/>
    <w:rsid w:val="0092232B"/>
    <w:rsid w:val="00997CD5"/>
    <w:rsid w:val="00A07675"/>
    <w:rsid w:val="00A83CBB"/>
    <w:rsid w:val="00AE3D48"/>
    <w:rsid w:val="00B00B30"/>
    <w:rsid w:val="00C06920"/>
    <w:rsid w:val="00E45FF7"/>
    <w:rsid w:val="00E52E5A"/>
    <w:rsid w:val="00E74432"/>
    <w:rsid w:val="00F7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EA7933"/>
  <w15:docId w15:val="{7F78B6E5-12D7-45B0-8763-F51F2745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1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1F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B1F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rsid w:val="000B1F03"/>
    <w:rPr>
      <w:color w:val="0000FF"/>
      <w:u w:val="single"/>
    </w:rPr>
  </w:style>
  <w:style w:type="paragraph" w:styleId="a4">
    <w:name w:val="footer"/>
    <w:basedOn w:val="a"/>
    <w:link w:val="a5"/>
    <w:rsid w:val="000B1F0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B1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B1F03"/>
  </w:style>
  <w:style w:type="paragraph" w:styleId="a7">
    <w:name w:val="header"/>
    <w:basedOn w:val="a"/>
    <w:link w:val="a8"/>
    <w:uiPriority w:val="99"/>
    <w:unhideWhenUsed/>
    <w:rsid w:val="009223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2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232B"/>
    <w:pPr>
      <w:ind w:left="720"/>
      <w:contextualSpacing/>
    </w:pPr>
  </w:style>
  <w:style w:type="paragraph" w:styleId="aa">
    <w:name w:val="No Spacing"/>
    <w:uiPriority w:val="1"/>
    <w:qFormat/>
    <w:rsid w:val="00922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ks.ru/-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2;&#1086;o&#1074;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16</cp:revision>
  <dcterms:created xsi:type="dcterms:W3CDTF">2015-06-24T04:59:00Z</dcterms:created>
  <dcterms:modified xsi:type="dcterms:W3CDTF">2018-09-21T01:33:00Z</dcterms:modified>
</cp:coreProperties>
</file>